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PATVIRTINTA</w:t>
        <w:tab/>
        <w:tab/>
        <w:tab/>
        <w:tab/>
        <w:t xml:space="preserve">                                                                                    Šal</w:t>
      </w:r>
      <w:r>
        <w:rPr>
          <w:rFonts w:ascii="Times New Roman" w:hAnsi="Times New Roman" w:cs="Times New Roman" w:eastAsia="Times New Roman"/>
          <w:color w:val="auto"/>
          <w:spacing w:val="0"/>
          <w:position w:val="0"/>
          <w:sz w:val="20"/>
          <w:shd w:fill="auto" w:val="clear"/>
        </w:rPr>
        <w:t xml:space="preserve">čininkų r. </w:t>
      </w:r>
      <w:r>
        <w:rPr>
          <w:rFonts w:ascii="Times New Roman" w:hAnsi="Times New Roman" w:cs="Times New Roman" w:eastAsia="Times New Roman"/>
          <w:color w:val="auto"/>
          <w:spacing w:val="0"/>
          <w:position w:val="0"/>
          <w:sz w:val="20"/>
          <w:shd w:fill="auto" w:val="clear"/>
        </w:rPr>
        <w:t xml:space="preserve">Butrimon</w:t>
      </w:r>
      <w:r>
        <w:rPr>
          <w:rFonts w:ascii="Times New Roman" w:hAnsi="Times New Roman" w:cs="Times New Roman" w:eastAsia="Times New Roman"/>
          <w:color w:val="auto"/>
          <w:spacing w:val="0"/>
          <w:position w:val="0"/>
          <w:sz w:val="20"/>
          <w:shd w:fill="auto" w:val="clear"/>
        </w:rPr>
        <w:t xml:space="preserve">ių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lopšelio-darželio   </w:t>
      </w:r>
      <w:r>
        <w:rPr>
          <w:rFonts w:ascii="Times New Roman" w:hAnsi="Times New Roman" w:cs="Times New Roman" w:eastAsia="Times New Roman"/>
          <w:color w:val="auto"/>
          <w:spacing w:val="0"/>
          <w:position w:val="0"/>
          <w:sz w:val="20"/>
          <w:shd w:fill="auto" w:val="clear"/>
        </w:rPr>
        <w:t xml:space="preserve">direktoriaus  </w:t>
      </w:r>
      <w:r>
        <w:rPr>
          <w:rFonts w:ascii="Times New Roman" w:hAnsi="Times New Roman" w:cs="Times New Roman" w:eastAsia="Times New Roman"/>
          <w:color w:val="auto"/>
          <w:spacing w:val="0"/>
          <w:position w:val="0"/>
          <w:sz w:val="20"/>
          <w:shd w:fill="auto" w:val="clear"/>
        </w:rPr>
        <w:t xml:space="preserv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2017 m. lapkri</w:t>
      </w:r>
      <w:r>
        <w:rPr>
          <w:rFonts w:ascii="Times New Roman" w:hAnsi="Times New Roman" w:cs="Times New Roman" w:eastAsia="Times New Roman"/>
          <w:color w:val="auto"/>
          <w:spacing w:val="0"/>
          <w:position w:val="0"/>
          <w:sz w:val="20"/>
          <w:shd w:fill="auto" w:val="clear"/>
        </w:rPr>
        <w:t xml:space="preserve">čio </w:t>
      </w:r>
      <w:r>
        <w:rPr>
          <w:rFonts w:ascii="Times New Roman" w:hAnsi="Times New Roman" w:cs="Times New Roman" w:eastAsia="Times New Roman"/>
          <w:color w:val="auto"/>
          <w:spacing w:val="0"/>
          <w:position w:val="0"/>
          <w:sz w:val="20"/>
          <w:shd w:fill="auto" w:val="clear"/>
        </w:rPr>
        <w:t xml:space="preserve">7</w:t>
      </w:r>
      <w:r>
        <w:rPr>
          <w:rFonts w:ascii="Times New Roman" w:hAnsi="Times New Roman" w:cs="Times New Roman" w:eastAsia="Times New Roman"/>
          <w:color w:val="auto"/>
          <w:spacing w:val="0"/>
          <w:position w:val="0"/>
          <w:sz w:val="20"/>
          <w:shd w:fill="auto" w:val="clear"/>
        </w:rPr>
        <w:t xml:space="preserve">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įsakymu Nr V1- </w:t>
      </w:r>
      <w:r>
        <w:rPr>
          <w:rFonts w:ascii="Times New Roman" w:hAnsi="Times New Roman" w:cs="Times New Roman" w:eastAsia="Times New Roman"/>
          <w:color w:val="auto"/>
          <w:spacing w:val="0"/>
          <w:position w:val="0"/>
          <w:sz w:val="20"/>
          <w:shd w:fill="auto" w:val="clear"/>
        </w:rPr>
        <w:t xml:space="preserve">37</w:t>
      </w:r>
    </w:p>
    <w:p>
      <w:pPr>
        <w:spacing w:before="0" w:after="0" w:line="240"/>
        <w:ind w:right="0" w:left="924" w:hanging="357"/>
        <w:jc w:val="center"/>
        <w:rPr>
          <w:rFonts w:ascii="Calibri" w:hAnsi="Calibri" w:cs="Calibri" w:eastAsia="Calibri"/>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w:t>
      </w:r>
    </w:p>
    <w:p>
      <w:pPr>
        <w:spacing w:before="0" w:after="0" w:line="240"/>
        <w:ind w:right="0" w:left="924" w:hanging="357"/>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M</w:t>
      </w:r>
      <w:r>
        <w:rPr>
          <w:rFonts w:ascii="Times New Roman" w:hAnsi="Times New Roman" w:cs="Times New Roman" w:eastAsia="Times New Roman"/>
          <w:b/>
          <w:color w:val="000000"/>
          <w:spacing w:val="0"/>
          <w:position w:val="0"/>
          <w:sz w:val="24"/>
          <w:shd w:fill="FFFFFF" w:val="clear"/>
        </w:rPr>
        <w:t xml:space="preserve">ĖNESINIO ATLYGINIMO UŽ UGDYMO SĄLYGŲ TENKINIMĄ </w:t>
      </w:r>
    </w:p>
    <w:p>
      <w:pPr>
        <w:spacing w:before="0" w:after="0" w:line="240"/>
        <w:ind w:right="0" w:left="924" w:hanging="357"/>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ŠAL</w:t>
      </w:r>
      <w:r>
        <w:rPr>
          <w:rFonts w:ascii="Times New Roman" w:hAnsi="Times New Roman" w:cs="Times New Roman" w:eastAsia="Times New Roman"/>
          <w:b/>
          <w:color w:val="000000"/>
          <w:spacing w:val="0"/>
          <w:position w:val="0"/>
          <w:sz w:val="24"/>
          <w:shd w:fill="FFFFFF" w:val="clear"/>
        </w:rPr>
        <w:t xml:space="preserve">ČININKŲ R. </w:t>
      </w:r>
      <w:r>
        <w:rPr>
          <w:rFonts w:ascii="Times New Roman" w:hAnsi="Times New Roman" w:cs="Times New Roman" w:eastAsia="Times New Roman"/>
          <w:b/>
          <w:color w:val="000000"/>
          <w:spacing w:val="0"/>
          <w:position w:val="0"/>
          <w:sz w:val="24"/>
          <w:shd w:fill="FFFFFF" w:val="clear"/>
        </w:rPr>
        <w:t xml:space="preserve">BUTRIMON</w:t>
      </w:r>
      <w:r>
        <w:rPr>
          <w:rFonts w:ascii="Times New Roman" w:hAnsi="Times New Roman" w:cs="Times New Roman" w:eastAsia="Times New Roman"/>
          <w:b/>
          <w:color w:val="000000"/>
          <w:spacing w:val="0"/>
          <w:position w:val="0"/>
          <w:sz w:val="24"/>
          <w:shd w:fill="FFFFFF" w:val="clear"/>
        </w:rPr>
        <w:t xml:space="preserve">IŲ LOPŠELIO-DARŽELIO IKIMOKYKLINIO IR PRIEŠMOKYKLINIO UGDYMO GRUPĖSE PANAUDOJIMO TVARKOS APRAŠAS</w:t>
      </w:r>
    </w:p>
    <w:p>
      <w:pPr>
        <w:spacing w:before="0" w:after="0" w:line="240"/>
        <w:ind w:right="0" w:left="924" w:hanging="357"/>
        <w:jc w:val="center"/>
        <w:rPr>
          <w:rFonts w:ascii="Times New Roman" w:hAnsi="Times New Roman" w:cs="Times New Roman" w:eastAsia="Times New Roman"/>
          <w:b/>
          <w:color w:val="000000"/>
          <w:spacing w:val="0"/>
          <w:position w:val="0"/>
          <w:sz w:val="24"/>
          <w:shd w:fill="FFFFFF" w:val="clear"/>
        </w:rPr>
      </w:pPr>
    </w:p>
    <w:p>
      <w:pPr>
        <w:spacing w:before="0" w:after="0" w:line="240"/>
        <w:ind w:right="0" w:left="924" w:hanging="357"/>
        <w:jc w:val="center"/>
        <w:rPr>
          <w:rFonts w:ascii="Times New Roman" w:hAnsi="Times New Roman" w:cs="Times New Roman" w:eastAsia="Times New Roman"/>
          <w:color w:val="000000"/>
          <w:spacing w:val="0"/>
          <w:position w:val="0"/>
          <w:sz w:val="27"/>
          <w:shd w:fill="FFFFFF" w:val="clear"/>
        </w:rPr>
      </w:pPr>
    </w:p>
    <w:p>
      <w:pPr>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w:t>
      </w:r>
      <w:r>
        <w:rPr>
          <w:rFonts w:ascii="Times New Roman" w:hAnsi="Times New Roman" w:cs="Times New Roman" w:eastAsia="Times New Roman"/>
          <w:color w:val="000000"/>
          <w:spacing w:val="0"/>
          <w:position w:val="0"/>
          <w:sz w:val="24"/>
          <w:shd w:fill="FFFFFF" w:val="clear"/>
        </w:rPr>
        <w:t xml:space="preserve">ėnesinis atlyginimas už ugdymo sąlygų tenkinimą apmokamas tėvų (globėjų), kurių vaikai ugdomi pagal ikimokyklinio ir (ar) priešmokyklinio ugdymo programas (išskyrus Aprašo 11 punkte numatytais atvejais). Jis skirstomas:</w:t>
      </w:r>
    </w:p>
    <w:p>
      <w:pPr>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3.2.1. 50 procent</w:t>
      </w:r>
      <w:r>
        <w:rPr>
          <w:rFonts w:ascii="Times New Roman" w:hAnsi="Times New Roman" w:cs="Times New Roman" w:eastAsia="Times New Roman"/>
          <w:color w:val="000000"/>
          <w:spacing w:val="0"/>
          <w:position w:val="0"/>
          <w:sz w:val="24"/>
          <w:shd w:fill="FFFFFF" w:val="clear"/>
        </w:rPr>
        <w:t xml:space="preserve">ų lėšų naudojama ugdymo sąlygų tenkinimui;</w:t>
      </w:r>
    </w:p>
    <w:p>
      <w:pPr>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3.2.2. 50 procent</w:t>
      </w:r>
      <w:r>
        <w:rPr>
          <w:rFonts w:ascii="Times New Roman" w:hAnsi="Times New Roman" w:cs="Times New Roman" w:eastAsia="Times New Roman"/>
          <w:color w:val="000000"/>
          <w:spacing w:val="0"/>
          <w:position w:val="0"/>
          <w:sz w:val="24"/>
          <w:shd w:fill="FFFFFF" w:val="clear"/>
        </w:rPr>
        <w:t xml:space="preserve">ų lėšų skiriama komunalinių paslaugų išlaidoms dengti. Mėnesinis atlyginimas už ikimokyklinio ir priešmokyklinio amžiaus vaiko ugdymą mokamas už kiekvieną mėnesio</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dieną (išskyrus šeštadienius, sekmadienius ir švenčių dienas). Mėnesinis atlyginimas gali būti nemokamas (dėl įstaigos (grupės) uždarymo remontui, avariniams darbams, karantinui, kilus epidemijai ir dėl kitų </w:t>
      </w:r>
      <w:r>
        <w:rPr>
          <w:rFonts w:ascii="Times New Roman" w:hAnsi="Times New Roman" w:cs="Times New Roman" w:eastAsia="Times New Roman"/>
          <w:i/>
          <w:color w:val="000000"/>
          <w:spacing w:val="0"/>
          <w:position w:val="0"/>
          <w:sz w:val="24"/>
          <w:shd w:fill="FFFFFF" w:val="clear"/>
        </w:rPr>
        <w:t xml:space="preserve">force majeure </w:t>
      </w:r>
      <w:r>
        <w:rPr>
          <w:rFonts w:ascii="Times New Roman" w:hAnsi="Times New Roman" w:cs="Times New Roman" w:eastAsia="Times New Roman"/>
          <w:color w:val="000000"/>
          <w:spacing w:val="0"/>
          <w:position w:val="0"/>
          <w:sz w:val="24"/>
          <w:shd w:fill="FFFFFF" w:val="clear"/>
        </w:rPr>
        <w:t xml:space="preserve">atvejų)</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suderinus su steigėju ir įforminus įstaigos vadovo įsakymu</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Mėnesinis atlyginimas naudojamas ugdymo reikmėms ir kitoms išlaidoms, reikalingoms ugdymo procesui užtikrinti. Surinktos lėšos naudojamos:</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      Higienin</w:t>
      </w:r>
      <w:r>
        <w:rPr>
          <w:rFonts w:ascii="Times New Roman" w:hAnsi="Times New Roman" w:cs="Times New Roman" w:eastAsia="Times New Roman"/>
          <w:color w:val="000000"/>
          <w:spacing w:val="0"/>
          <w:position w:val="0"/>
          <w:sz w:val="24"/>
          <w:shd w:fill="FFFFFF" w:val="clear"/>
        </w:rPr>
        <w:t xml:space="preserve">ėms bei lavinimo priemonėms įsigyti.</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       Medikamentams.</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       Kanceliarin</w:t>
      </w:r>
      <w:r>
        <w:rPr>
          <w:rFonts w:ascii="Times New Roman" w:hAnsi="Times New Roman" w:cs="Times New Roman" w:eastAsia="Times New Roman"/>
          <w:color w:val="000000"/>
          <w:spacing w:val="0"/>
          <w:position w:val="0"/>
          <w:sz w:val="24"/>
          <w:shd w:fill="FFFFFF" w:val="clear"/>
        </w:rPr>
        <w:t xml:space="preserve">ėms prekėms.</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       Spausdintuv</w:t>
      </w:r>
      <w:r>
        <w:rPr>
          <w:rFonts w:ascii="Times New Roman" w:hAnsi="Times New Roman" w:cs="Times New Roman" w:eastAsia="Times New Roman"/>
          <w:color w:val="000000"/>
          <w:spacing w:val="0"/>
          <w:position w:val="0"/>
          <w:sz w:val="24"/>
          <w:shd w:fill="FFFFFF" w:val="clear"/>
        </w:rPr>
        <w:t xml:space="preserve">ų  rašalams.</w:t>
      </w:r>
    </w:p>
    <w:p>
      <w:pPr>
        <w:spacing w:before="0" w:after="0" w:line="240"/>
        <w:ind w:right="0" w:left="1000" w:hanging="433"/>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       Patalynei, užuolaidoms, žaliuz</w:t>
      </w:r>
      <w:r>
        <w:rPr>
          <w:rFonts w:ascii="Times New Roman" w:hAnsi="Times New Roman" w:cs="Times New Roman" w:eastAsia="Times New Roman"/>
          <w:color w:val="000000"/>
          <w:spacing w:val="0"/>
          <w:position w:val="0"/>
          <w:sz w:val="24"/>
          <w:shd w:fill="FFFFFF" w:val="clear"/>
        </w:rPr>
        <w:t xml:space="preserve">ėms įsigyti.</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6.       Vaikams skirtiems vidaus ir lauko baldams </w:t>
      </w:r>
      <w:r>
        <w:rPr>
          <w:rFonts w:ascii="Times New Roman" w:hAnsi="Times New Roman" w:cs="Times New Roman" w:eastAsia="Times New Roman"/>
          <w:color w:val="000000"/>
          <w:spacing w:val="0"/>
          <w:position w:val="0"/>
          <w:sz w:val="24"/>
          <w:shd w:fill="FFFFFF" w:val="clear"/>
        </w:rPr>
        <w:t xml:space="preserve">įsigyti.</w:t>
      </w:r>
    </w:p>
    <w:p>
      <w:pPr>
        <w:spacing w:before="0" w:after="0" w:line="240"/>
        <w:ind w:right="0" w:left="0" w:firstLine="567"/>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7.       </w:t>
      </w:r>
      <w:r>
        <w:rPr>
          <w:rFonts w:ascii="Times New Roman" w:hAnsi="Times New Roman" w:cs="Times New Roman" w:eastAsia="Times New Roman"/>
          <w:color w:val="000000"/>
          <w:spacing w:val="0"/>
          <w:position w:val="0"/>
          <w:sz w:val="24"/>
          <w:shd w:fill="FFFFFF" w:val="clear"/>
        </w:rPr>
        <w:t xml:space="preserve">Ūkinėms prekėms (valymo, elektros, santechnikos prekėms, gesintuvams įsigyti ir         prižiūrėti).</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8.        Indams.</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9.        Svarstykl</w:t>
      </w:r>
      <w:r>
        <w:rPr>
          <w:rFonts w:ascii="Times New Roman" w:hAnsi="Times New Roman" w:cs="Times New Roman" w:eastAsia="Times New Roman"/>
          <w:color w:val="000000"/>
          <w:spacing w:val="0"/>
          <w:position w:val="0"/>
          <w:sz w:val="24"/>
          <w:shd w:fill="FFFFFF" w:val="clear"/>
        </w:rPr>
        <w:t xml:space="preserve">ėms ir termometrams ir jų patikroms.</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10.     Atšvaitin</w:t>
      </w:r>
      <w:r>
        <w:rPr>
          <w:rFonts w:ascii="Times New Roman" w:hAnsi="Times New Roman" w:cs="Times New Roman" w:eastAsia="Times New Roman"/>
          <w:color w:val="000000"/>
          <w:spacing w:val="0"/>
          <w:position w:val="0"/>
          <w:sz w:val="24"/>
          <w:shd w:fill="FFFFFF" w:val="clear"/>
        </w:rPr>
        <w:t xml:space="preserve">ėms saugos liemenėms ir kt. priemonėms.</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11.     Informacini</w:t>
      </w:r>
      <w:r>
        <w:rPr>
          <w:rFonts w:ascii="Times New Roman" w:hAnsi="Times New Roman" w:cs="Times New Roman" w:eastAsia="Times New Roman"/>
          <w:color w:val="000000"/>
          <w:spacing w:val="0"/>
          <w:position w:val="0"/>
          <w:sz w:val="24"/>
          <w:shd w:fill="FFFFFF" w:val="clear"/>
        </w:rPr>
        <w:t xml:space="preserve">ų technologijų naudojimo užtikrinimui.</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12.     Vaik</w:t>
      </w:r>
      <w:r>
        <w:rPr>
          <w:rFonts w:ascii="Times New Roman" w:hAnsi="Times New Roman" w:cs="Times New Roman" w:eastAsia="Times New Roman"/>
          <w:color w:val="000000"/>
          <w:spacing w:val="0"/>
          <w:position w:val="0"/>
          <w:sz w:val="24"/>
          <w:shd w:fill="FFFFFF" w:val="clear"/>
        </w:rPr>
        <w:t xml:space="preserve">ų maitinimo bloko aprūpinimui.</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13.     Patalyn</w:t>
      </w:r>
      <w:r>
        <w:rPr>
          <w:rFonts w:ascii="Times New Roman" w:hAnsi="Times New Roman" w:cs="Times New Roman" w:eastAsia="Times New Roman"/>
          <w:color w:val="000000"/>
          <w:spacing w:val="0"/>
          <w:position w:val="0"/>
          <w:sz w:val="24"/>
          <w:shd w:fill="FFFFFF" w:val="clear"/>
        </w:rPr>
        <w:t xml:space="preserve">ės ir kitų skalbinių priežiūrai.</w:t>
      </w:r>
    </w:p>
    <w:p>
      <w:pPr>
        <w:spacing w:before="0" w:after="0" w:line="240"/>
        <w:ind w:right="0" w:left="1000" w:hanging="432"/>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14.     Trumpalaikio ir ilgalaikio materialiojo turto einamajam remontui.</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15. Dezinfekcijai, deratizacijai, mikrobiologiniams tyrimams (vandens) bei kitiems cheminiams tyrimams, taip pat sm</w:t>
      </w:r>
      <w:r>
        <w:rPr>
          <w:rFonts w:ascii="Times New Roman" w:hAnsi="Times New Roman" w:cs="Times New Roman" w:eastAsia="Times New Roman"/>
          <w:color w:val="000000"/>
          <w:spacing w:val="0"/>
          <w:position w:val="0"/>
          <w:sz w:val="24"/>
          <w:shd w:fill="FFFFFF" w:val="clear"/>
        </w:rPr>
        <w:t xml:space="preserve">ėlio atvežimui ir tikrinimui, metrologinei patikrai.</w:t>
      </w:r>
    </w:p>
    <w:p>
      <w:pPr>
        <w:spacing w:before="0" w:after="0" w:line="240"/>
        <w:ind w:right="0" w:left="56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16     Vaik</w:t>
      </w:r>
      <w:r>
        <w:rPr>
          <w:rFonts w:ascii="Times New Roman" w:hAnsi="Times New Roman" w:cs="Times New Roman" w:eastAsia="Times New Roman"/>
          <w:color w:val="000000"/>
          <w:spacing w:val="0"/>
          <w:position w:val="0"/>
          <w:sz w:val="24"/>
          <w:shd w:fill="FFFFFF" w:val="clear"/>
        </w:rPr>
        <w:t xml:space="preserve">ų civilinės atsakomybės draudimui.</w:t>
      </w:r>
    </w:p>
    <w:p>
      <w:pPr>
        <w:spacing w:before="0" w:after="0" w:line="240"/>
        <w:ind w:right="0" w:left="56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17.    Kilim</w:t>
      </w:r>
      <w:r>
        <w:rPr>
          <w:rFonts w:ascii="Times New Roman" w:hAnsi="Times New Roman" w:cs="Times New Roman" w:eastAsia="Times New Roman"/>
          <w:color w:val="000000"/>
          <w:spacing w:val="0"/>
          <w:position w:val="0"/>
          <w:sz w:val="24"/>
          <w:shd w:fill="FFFFFF" w:val="clear"/>
        </w:rPr>
        <w:t xml:space="preserve">ėlių valymui ir (ar) nuomai.</w:t>
      </w:r>
    </w:p>
    <w:p>
      <w:pPr>
        <w:spacing w:before="0" w:after="0" w:line="240"/>
        <w:ind w:right="0" w:left="56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18.    Apsaugos paslaugoms.</w:t>
      </w:r>
    </w:p>
    <w:p>
      <w:pPr>
        <w:spacing w:before="0" w:after="0" w:line="240"/>
        <w:ind w:right="0" w:left="56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19.     Elektros </w:t>
      </w:r>
      <w:r>
        <w:rPr>
          <w:rFonts w:ascii="Times New Roman" w:hAnsi="Times New Roman" w:cs="Times New Roman" w:eastAsia="Times New Roman"/>
          <w:color w:val="000000"/>
          <w:spacing w:val="0"/>
          <w:position w:val="0"/>
          <w:sz w:val="24"/>
          <w:shd w:fill="FFFFFF" w:val="clear"/>
        </w:rPr>
        <w:t xml:space="preserve">ūkio priežiūros paslaugoms.</w:t>
      </w:r>
    </w:p>
    <w:p>
      <w:pPr>
        <w:spacing w:before="0" w:after="0" w:line="240"/>
        <w:ind w:right="0" w:left="56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20.     Ryši</w:t>
      </w:r>
      <w:r>
        <w:rPr>
          <w:rFonts w:ascii="Times New Roman" w:hAnsi="Times New Roman" w:cs="Times New Roman" w:eastAsia="Times New Roman"/>
          <w:color w:val="000000"/>
          <w:spacing w:val="0"/>
          <w:position w:val="0"/>
          <w:sz w:val="24"/>
          <w:shd w:fill="FFFFFF" w:val="clear"/>
        </w:rPr>
        <w:t xml:space="preserve">ų paslaugoms.</w:t>
      </w:r>
    </w:p>
    <w:p>
      <w:pPr>
        <w:spacing w:before="0" w:after="0" w:line="240"/>
        <w:ind w:right="0" w:left="56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21.     Kitoms prek</w:t>
      </w:r>
      <w:r>
        <w:rPr>
          <w:rFonts w:ascii="Times New Roman" w:hAnsi="Times New Roman" w:cs="Times New Roman" w:eastAsia="Times New Roman"/>
          <w:color w:val="000000"/>
          <w:spacing w:val="0"/>
          <w:position w:val="0"/>
          <w:sz w:val="24"/>
          <w:shd w:fill="FFFFFF" w:val="clear"/>
        </w:rPr>
        <w:t xml:space="preserve">ėms ir paslaugoms, reikalingoms ugdymo procesui užtikrinti ir gerinti.</w:t>
      </w:r>
    </w:p>
    <w:p>
      <w:pPr>
        <w:spacing w:before="0" w:after="0" w:line="240"/>
        <w:ind w:right="0" w:left="568"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Šiame priede išvardytoms reikm</w:t>
      </w:r>
      <w:r>
        <w:rPr>
          <w:rFonts w:ascii="Times New Roman" w:hAnsi="Times New Roman" w:cs="Times New Roman" w:eastAsia="Times New Roman"/>
          <w:color w:val="000000"/>
          <w:spacing w:val="0"/>
          <w:position w:val="0"/>
          <w:sz w:val="24"/>
          <w:shd w:fill="FFFFFF" w:val="clear"/>
        </w:rPr>
        <w:t xml:space="preserve">ėms draudžiama iš tėvų papildomai rinkti rinkliavas, išskyrus tėvų savanorišką paramą įstaigai.</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w:t>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PRITARTA</w:t>
        <w:tab/>
        <w:tab/>
        <w:tab/>
        <w:tab/>
        <w:tab/>
        <w:tab/>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Šal</w:t>
      </w:r>
      <w:r>
        <w:rPr>
          <w:rFonts w:ascii="Times New Roman" w:hAnsi="Times New Roman" w:cs="Times New Roman" w:eastAsia="Times New Roman"/>
          <w:color w:val="auto"/>
          <w:spacing w:val="0"/>
          <w:position w:val="0"/>
          <w:sz w:val="24"/>
          <w:shd w:fill="auto" w:val="clear"/>
        </w:rPr>
        <w:t xml:space="preserve">čininkų r. </w:t>
      </w:r>
      <w:r>
        <w:rPr>
          <w:rFonts w:ascii="Times New Roman" w:hAnsi="Times New Roman" w:cs="Times New Roman" w:eastAsia="Times New Roman"/>
          <w:color w:val="auto"/>
          <w:spacing w:val="0"/>
          <w:position w:val="0"/>
          <w:sz w:val="24"/>
          <w:shd w:fill="auto" w:val="clear"/>
        </w:rPr>
        <w:t xml:space="preserve">Butrimon</w:t>
      </w:r>
      <w:r>
        <w:rPr>
          <w:rFonts w:ascii="Times New Roman" w:hAnsi="Times New Roman" w:cs="Times New Roman" w:eastAsia="Times New Roman"/>
          <w:color w:val="auto"/>
          <w:spacing w:val="0"/>
          <w:position w:val="0"/>
          <w:sz w:val="24"/>
          <w:shd w:fill="auto" w:val="clear"/>
        </w:rPr>
        <w:t xml:space="preserve">ių lopšelio – darželio</w:t>
        <w:tab/>
        <w:tab/>
        <w:tab/>
      </w:r>
    </w:p>
    <w:p>
      <w:pPr>
        <w:suppressAutoHyphens w:val="true"/>
        <w:spacing w:before="0" w:after="0" w:line="240"/>
        <w:ind w:right="0" w:left="0" w:firstLine="0"/>
        <w:jc w:val="both"/>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tarybos pos</w:t>
      </w:r>
      <w:r>
        <w:rPr>
          <w:rFonts w:ascii="Times New Roman" w:hAnsi="Times New Roman" w:cs="Times New Roman" w:eastAsia="Times New Roman"/>
          <w:color w:val="auto"/>
          <w:spacing w:val="0"/>
          <w:position w:val="0"/>
          <w:sz w:val="24"/>
          <w:shd w:fill="auto" w:val="clear"/>
        </w:rPr>
        <w:t xml:space="preserve">ėdyje 2017 m. lapkričio 3 d. </w:t>
        <w:tab/>
        <w:tab/>
        <w:tab/>
        <w:tab/>
      </w:r>
    </w:p>
    <w:p>
      <w:pPr>
        <w:spacing w:before="0" w:after="0" w:line="240"/>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protokolas Nr. T1-4</w:t>
      </w:r>
      <w:r>
        <w:rPr>
          <w:rFonts w:ascii="Calibri" w:hAnsi="Calibri" w:cs="Calibri" w:eastAsia="Calibri"/>
          <w:color w:val="000000"/>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PATVIRTINTA</w:t>
        <w:tab/>
        <w:tab/>
        <w:tab/>
        <w:tab/>
        <w:t xml:space="preserve">                                                                                Šal</w:t>
      </w:r>
      <w:r>
        <w:rPr>
          <w:rFonts w:ascii="Times New Roman" w:hAnsi="Times New Roman" w:cs="Times New Roman" w:eastAsia="Times New Roman"/>
          <w:color w:val="000000"/>
          <w:spacing w:val="0"/>
          <w:position w:val="0"/>
          <w:sz w:val="20"/>
          <w:shd w:fill="FFFFFF" w:val="clear"/>
        </w:rPr>
        <w:t xml:space="preserve">čininkų r. </w:t>
      </w:r>
      <w:r>
        <w:rPr>
          <w:rFonts w:ascii="Times New Roman" w:hAnsi="Times New Roman" w:cs="Times New Roman" w:eastAsia="Times New Roman"/>
          <w:color w:val="000000"/>
          <w:spacing w:val="0"/>
          <w:position w:val="0"/>
          <w:sz w:val="20"/>
          <w:shd w:fill="FFFFFF" w:val="clear"/>
        </w:rPr>
        <w:t xml:space="preserve">Butrimon</w:t>
      </w:r>
      <w:r>
        <w:rPr>
          <w:rFonts w:ascii="Times New Roman" w:hAnsi="Times New Roman" w:cs="Times New Roman" w:eastAsia="Times New Roman"/>
          <w:color w:val="000000"/>
          <w:spacing w:val="0"/>
          <w:position w:val="0"/>
          <w:sz w:val="20"/>
          <w:shd w:fill="FFFFFF" w:val="clear"/>
        </w:rPr>
        <w:t xml:space="preserve">ių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lopšelio-darželio direktoriaus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2017 m. lapkri</w:t>
      </w:r>
      <w:r>
        <w:rPr>
          <w:rFonts w:ascii="Times New Roman" w:hAnsi="Times New Roman" w:cs="Times New Roman" w:eastAsia="Times New Roman"/>
          <w:color w:val="000000"/>
          <w:spacing w:val="0"/>
          <w:position w:val="0"/>
          <w:sz w:val="20"/>
          <w:shd w:fill="FFFFFF" w:val="clear"/>
        </w:rPr>
        <w:t xml:space="preserve">čio </w:t>
      </w:r>
      <w:r>
        <w:rPr>
          <w:rFonts w:ascii="Times New Roman" w:hAnsi="Times New Roman" w:cs="Times New Roman" w:eastAsia="Times New Roman"/>
          <w:color w:val="000000"/>
          <w:spacing w:val="0"/>
          <w:position w:val="0"/>
          <w:sz w:val="20"/>
          <w:shd w:fill="FFFFFF" w:val="clear"/>
        </w:rPr>
        <w:t xml:space="preserve">7</w:t>
      </w:r>
      <w:r>
        <w:rPr>
          <w:rFonts w:ascii="Times New Roman" w:hAnsi="Times New Roman" w:cs="Times New Roman" w:eastAsia="Times New Roman"/>
          <w:color w:val="000000"/>
          <w:spacing w:val="0"/>
          <w:position w:val="0"/>
          <w:sz w:val="20"/>
          <w:shd w:fill="FFFFFF" w:val="clear"/>
        </w:rPr>
        <w:t xml:space="preserve"> d.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color w:val="000000"/>
          <w:spacing w:val="0"/>
          <w:position w:val="0"/>
          <w:sz w:val="20"/>
          <w:shd w:fill="FFFFFF" w:val="clear"/>
        </w:rPr>
        <w:t xml:space="preserve">įsakymu Nr V1- </w:t>
      </w:r>
      <w:r>
        <w:rPr>
          <w:rFonts w:ascii="Times New Roman" w:hAnsi="Times New Roman" w:cs="Times New Roman" w:eastAsia="Times New Roman"/>
          <w:color w:val="000000"/>
          <w:spacing w:val="0"/>
          <w:position w:val="0"/>
          <w:sz w:val="20"/>
          <w:shd w:fill="FFFFFF" w:val="clear"/>
        </w:rPr>
        <w:t xml:space="preserve">37</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(vaiko atstovo pagal </w:t>
      </w:r>
      <w:r>
        <w:rPr>
          <w:rFonts w:ascii="Times New Roman" w:hAnsi="Times New Roman" w:cs="Times New Roman" w:eastAsia="Times New Roman"/>
          <w:color w:val="auto"/>
          <w:spacing w:val="0"/>
          <w:position w:val="0"/>
          <w:sz w:val="22"/>
          <w:shd w:fill="auto" w:val="clear"/>
        </w:rPr>
        <w:t xml:space="preserve">įstatymą vardas, pavardė)</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(gyvenamoji vieta)</w:t>
      </w:r>
    </w:p>
    <w:p>
      <w:pPr>
        <w:tabs>
          <w:tab w:val="left" w:pos="1985" w:leader="none"/>
          <w:tab w:val="left" w:pos="7371" w:leader="none"/>
        </w:tabs>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(telefonas)</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Šal</w:t>
      </w:r>
      <w:r>
        <w:rPr>
          <w:rFonts w:ascii="Times New Roman" w:hAnsi="Times New Roman" w:cs="Times New Roman" w:eastAsia="Times New Roman"/>
          <w:color w:val="auto"/>
          <w:spacing w:val="0"/>
          <w:position w:val="0"/>
          <w:sz w:val="22"/>
          <w:shd w:fill="auto" w:val="clear"/>
        </w:rPr>
        <w:t xml:space="preserve">čininkų r. </w:t>
      </w:r>
      <w:r>
        <w:rPr>
          <w:rFonts w:ascii="Times New Roman" w:hAnsi="Times New Roman" w:cs="Times New Roman" w:eastAsia="Times New Roman"/>
          <w:color w:val="auto"/>
          <w:spacing w:val="0"/>
          <w:position w:val="0"/>
          <w:sz w:val="22"/>
          <w:shd w:fill="auto" w:val="clear"/>
        </w:rPr>
        <w:t xml:space="preserve">Butrimon</w:t>
      </w:r>
      <w:r>
        <w:rPr>
          <w:rFonts w:ascii="Times New Roman" w:hAnsi="Times New Roman" w:cs="Times New Roman" w:eastAsia="Times New Roman"/>
          <w:color w:val="auto"/>
          <w:spacing w:val="0"/>
          <w:position w:val="0"/>
          <w:sz w:val="22"/>
          <w:shd w:fill="auto" w:val="clear"/>
        </w:rPr>
        <w:t xml:space="preserve">ių lopšelio-darželio</w:t>
      </w:r>
    </w:p>
    <w:p>
      <w:pPr>
        <w:keepNext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direktoriui</w:t>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PRAŠYMAS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b/>
          <w:color w:val="auto"/>
          <w:spacing w:val="0"/>
          <w:position w:val="0"/>
          <w:sz w:val="24"/>
          <w:shd w:fill="auto" w:val="clear"/>
        </w:rPr>
        <w:t xml:space="preserve">ĖL LENGVATOS TAIKYMO UŽ VAIKO MAITINIMĄ LOPŠELYJE-DARŽELYJE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Butrimonys</w:t>
      </w:r>
    </w:p>
    <w:p>
      <w:pPr>
        <w:keepNext w:val="true"/>
        <w:tabs>
          <w:tab w:val="left" w:pos="851" w:leader="none"/>
        </w:tabs>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Prašau mano s</w:t>
      </w:r>
      <w:r>
        <w:rPr>
          <w:rFonts w:ascii="Times New Roman" w:hAnsi="Times New Roman" w:cs="Times New Roman" w:eastAsia="Times New Roman"/>
          <w:color w:val="auto"/>
          <w:spacing w:val="0"/>
          <w:position w:val="0"/>
          <w:sz w:val="22"/>
          <w:shd w:fill="auto" w:val="clear"/>
        </w:rPr>
        <w:t xml:space="preserve">ūnui, dukrai: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__________________________________________________________________gim.___________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i/>
          <w:color w:val="auto"/>
          <w:spacing w:val="0"/>
          <w:position w:val="0"/>
          <w:sz w:val="18"/>
          <w:shd w:fill="auto" w:val="clear"/>
        </w:rPr>
        <w:t xml:space="preserve">(vaiko vardas, pavard</w:t>
      </w:r>
      <w:r>
        <w:rPr>
          <w:rFonts w:ascii="Times New Roman" w:hAnsi="Times New Roman" w:cs="Times New Roman" w:eastAsia="Times New Roman"/>
          <w:b/>
          <w:i/>
          <w:color w:val="auto"/>
          <w:spacing w:val="0"/>
          <w:position w:val="0"/>
          <w:sz w:val="18"/>
          <w:shd w:fill="auto" w:val="clear"/>
        </w:rPr>
        <w:t xml:space="preserve">ė)</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__________________________________________________________________gim.___________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i/>
          <w:color w:val="auto"/>
          <w:spacing w:val="0"/>
          <w:position w:val="0"/>
          <w:sz w:val="18"/>
          <w:shd w:fill="auto" w:val="clear"/>
        </w:rPr>
        <w:t xml:space="preserve">(vaiko vardas, pavard</w:t>
      </w:r>
      <w:r>
        <w:rPr>
          <w:rFonts w:ascii="Times New Roman" w:hAnsi="Times New Roman" w:cs="Times New Roman" w:eastAsia="Times New Roman"/>
          <w:b/>
          <w:i/>
          <w:color w:val="auto"/>
          <w:spacing w:val="0"/>
          <w:position w:val="0"/>
          <w:sz w:val="18"/>
          <w:shd w:fill="auto" w:val="clear"/>
        </w:rPr>
        <w:t xml:space="preserve">ė)</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__________________________________________________________________gim.___________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r>
        <w:rPr>
          <w:rFonts w:ascii="Times New Roman" w:hAnsi="Times New Roman" w:cs="Times New Roman" w:eastAsia="Times New Roman"/>
          <w:b/>
          <w:i/>
          <w:color w:val="auto"/>
          <w:spacing w:val="0"/>
          <w:position w:val="0"/>
          <w:sz w:val="18"/>
          <w:shd w:fill="auto" w:val="clear"/>
        </w:rPr>
        <w:t xml:space="preserve">(vaiko vardas, pavard</w:t>
      </w:r>
      <w:r>
        <w:rPr>
          <w:rFonts w:ascii="Times New Roman" w:hAnsi="Times New Roman" w:cs="Times New Roman" w:eastAsia="Times New Roman"/>
          <w:b/>
          <w:i/>
          <w:color w:val="auto"/>
          <w:spacing w:val="0"/>
          <w:position w:val="0"/>
          <w:sz w:val="18"/>
          <w:shd w:fill="auto" w:val="clear"/>
        </w:rPr>
        <w:t xml:space="preserve">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141"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lankan</w:t>
      </w:r>
      <w:r>
        <w:rPr>
          <w:rFonts w:ascii="Times New Roman" w:hAnsi="Times New Roman" w:cs="Times New Roman" w:eastAsia="Times New Roman"/>
          <w:color w:val="auto"/>
          <w:spacing w:val="0"/>
          <w:position w:val="0"/>
          <w:sz w:val="22"/>
          <w:shd w:fill="auto" w:val="clear"/>
        </w:rPr>
        <w:t xml:space="preserve">čiam (čiai) ………..................grupę, nuo .......................................taikyti ______% maitinimo apmokėjimo lengvatą, nes (tinkamą variantą pabraukti):</w:t>
      </w:r>
    </w:p>
    <w:p>
      <w:pPr>
        <w:numPr>
          <w:ilvl w:val="0"/>
          <w:numId w:val="2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Šeima gauna socialin</w:t>
      </w:r>
      <w:r>
        <w:rPr>
          <w:rFonts w:ascii="Times New Roman" w:hAnsi="Times New Roman" w:cs="Times New Roman" w:eastAsia="Times New Roman"/>
          <w:color w:val="auto"/>
          <w:spacing w:val="0"/>
          <w:position w:val="0"/>
          <w:sz w:val="22"/>
          <w:shd w:fill="auto" w:val="clear"/>
        </w:rPr>
        <w:t xml:space="preserve">ę pašalpą,</w:t>
      </w:r>
    </w:p>
    <w:p>
      <w:pPr>
        <w:numPr>
          <w:ilvl w:val="0"/>
          <w:numId w:val="2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Vaikas auga socialin</w:t>
      </w:r>
      <w:r>
        <w:rPr>
          <w:rFonts w:ascii="Times New Roman" w:hAnsi="Times New Roman" w:cs="Times New Roman" w:eastAsia="Times New Roman"/>
          <w:color w:val="auto"/>
          <w:spacing w:val="0"/>
          <w:position w:val="0"/>
          <w:sz w:val="22"/>
          <w:shd w:fill="auto" w:val="clear"/>
        </w:rPr>
        <w:t xml:space="preserve">ės rizikos šeimoje,</w:t>
      </w:r>
    </w:p>
    <w:p>
      <w:pPr>
        <w:numPr>
          <w:ilvl w:val="0"/>
          <w:numId w:val="2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Vaikas turi tik viena iš t</w:t>
      </w:r>
      <w:r>
        <w:rPr>
          <w:rFonts w:ascii="Times New Roman" w:hAnsi="Times New Roman" w:cs="Times New Roman" w:eastAsia="Times New Roman"/>
          <w:color w:val="auto"/>
          <w:spacing w:val="0"/>
          <w:position w:val="0"/>
          <w:sz w:val="22"/>
          <w:shd w:fill="auto" w:val="clear"/>
        </w:rPr>
        <w:t xml:space="preserve">ėvų </w:t>
      </w:r>
      <w:r>
        <w:rPr>
          <w:rFonts w:ascii="Times New Roman" w:hAnsi="Times New Roman" w:cs="Times New Roman" w:eastAsia="Times New Roman"/>
          <w:b/>
          <w:i/>
          <w:color w:val="000000"/>
          <w:spacing w:val="0"/>
          <w:position w:val="0"/>
          <w:sz w:val="22"/>
          <w:shd w:fill="auto" w:val="clear"/>
        </w:rPr>
        <w:t xml:space="preserve">(nepilna šeima (miręs(usi), vieniša motina).</w:t>
      </w:r>
    </w:p>
    <w:p>
      <w:pPr>
        <w:numPr>
          <w:ilvl w:val="0"/>
          <w:numId w:val="2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Šeima augina tris ir daugiau vaik</w:t>
      </w:r>
      <w:r>
        <w:rPr>
          <w:rFonts w:ascii="Times New Roman" w:hAnsi="Times New Roman" w:cs="Times New Roman" w:eastAsia="Times New Roman"/>
          <w:color w:val="auto"/>
          <w:spacing w:val="0"/>
          <w:position w:val="0"/>
          <w:sz w:val="22"/>
          <w:shd w:fill="auto" w:val="clear"/>
        </w:rPr>
        <w:t xml:space="preserve">ų</w:t>
      </w:r>
    </w:p>
    <w:p>
      <w:pPr>
        <w:numPr>
          <w:ilvl w:val="0"/>
          <w:numId w:val="2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Vienas iš t</w:t>
      </w:r>
      <w:r>
        <w:rPr>
          <w:rFonts w:ascii="Times New Roman" w:hAnsi="Times New Roman" w:cs="Times New Roman" w:eastAsia="Times New Roman"/>
          <w:color w:val="auto"/>
          <w:spacing w:val="0"/>
          <w:position w:val="0"/>
          <w:sz w:val="22"/>
          <w:shd w:fill="auto" w:val="clear"/>
        </w:rPr>
        <w:t xml:space="preserve">ėvų atlieka privalomąją pradinę karo tarnybą</w:t>
      </w:r>
    </w:p>
    <w:p>
      <w:pPr>
        <w:numPr>
          <w:ilvl w:val="0"/>
          <w:numId w:val="26"/>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Vienas iš t</w:t>
      </w:r>
      <w:r>
        <w:rPr>
          <w:rFonts w:ascii="Times New Roman" w:hAnsi="Times New Roman" w:cs="Times New Roman" w:eastAsia="Times New Roman"/>
          <w:color w:val="000000"/>
          <w:spacing w:val="0"/>
          <w:position w:val="0"/>
          <w:sz w:val="22"/>
          <w:shd w:fill="auto" w:val="clear"/>
        </w:rPr>
        <w:t xml:space="preserve">ėvų moksleivis ar dieninio skyriaus studentas.</w:t>
      </w:r>
    </w:p>
    <w:p>
      <w:pPr>
        <w:numPr>
          <w:ilvl w:val="0"/>
          <w:numId w:val="26"/>
        </w:numPr>
        <w:tabs>
          <w:tab w:val="left" w:pos="720" w:leader="none"/>
        </w:tabs>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Vienas iš t</w:t>
      </w:r>
      <w:r>
        <w:rPr>
          <w:rFonts w:ascii="Times New Roman" w:hAnsi="Times New Roman" w:cs="Times New Roman" w:eastAsia="Times New Roman"/>
          <w:color w:val="auto"/>
          <w:spacing w:val="0"/>
          <w:position w:val="0"/>
          <w:sz w:val="22"/>
          <w:shd w:fill="auto" w:val="clear"/>
        </w:rPr>
        <w:t xml:space="preserve">ėvų pripažintas dingusiu ar atlieka bausmę įkalinimo įstaigoje.</w:t>
      </w:r>
    </w:p>
    <w:p>
      <w:pPr>
        <w:tabs>
          <w:tab w:val="left" w:pos="851" w:leader="none"/>
          <w:tab w:val="left" w:pos="1134"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PRIDEDAMI DOKUMENTAI:</w:t>
      </w:r>
    </w:p>
    <w:p>
      <w:pPr>
        <w:numPr>
          <w:ilvl w:val="0"/>
          <w:numId w:val="29"/>
        </w:numPr>
        <w:tabs>
          <w:tab w:val="left" w:pos="851" w:leader="none"/>
          <w:tab w:val="left" w:pos="1134"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numPr>
          <w:ilvl w:val="0"/>
          <w:numId w:val="29"/>
        </w:numPr>
        <w:tabs>
          <w:tab w:val="left" w:pos="851" w:leader="none"/>
          <w:tab w:val="left" w:pos="1134"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numPr>
          <w:ilvl w:val="0"/>
          <w:numId w:val="29"/>
        </w:numPr>
        <w:tabs>
          <w:tab w:val="left" w:pos="851" w:leader="none"/>
          <w:tab w:val="left" w:pos="1134"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numPr>
          <w:ilvl w:val="0"/>
          <w:numId w:val="29"/>
        </w:numPr>
        <w:tabs>
          <w:tab w:val="left" w:pos="851" w:leader="none"/>
          <w:tab w:val="left" w:pos="1134"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numPr>
          <w:ilvl w:val="0"/>
          <w:numId w:val="29"/>
        </w:numPr>
        <w:tabs>
          <w:tab w:val="left" w:pos="851" w:leader="none"/>
          <w:tab w:val="left" w:pos="1134"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numPr>
          <w:ilvl w:val="0"/>
          <w:numId w:val="29"/>
        </w:numPr>
        <w:tabs>
          <w:tab w:val="left" w:pos="851" w:leader="none"/>
          <w:tab w:val="left" w:pos="1134"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Pareišk</w:t>
      </w:r>
      <w:r>
        <w:rPr>
          <w:rFonts w:ascii="Times New Roman" w:hAnsi="Times New Roman" w:cs="Times New Roman" w:eastAsia="Times New Roman"/>
          <w:b/>
          <w:color w:val="auto"/>
          <w:spacing w:val="0"/>
          <w:position w:val="0"/>
          <w:sz w:val="22"/>
          <w:shd w:fill="auto" w:val="clear"/>
        </w:rPr>
        <w:t xml:space="preserve">ėjo patvirtinimas ir sutikimas :</w:t>
      </w:r>
    </w:p>
    <w:p>
      <w:pPr>
        <w:spacing w:before="0" w:after="0" w:line="240"/>
        <w:ind w:right="0" w:left="720" w:firstLine="0"/>
        <w:jc w:val="left"/>
        <w:rPr>
          <w:rFonts w:ascii="Times New Roman" w:hAnsi="Times New Roman" w:cs="Times New Roman" w:eastAsia="Times New Roman"/>
          <w:color w:val="auto"/>
          <w:spacing w:val="0"/>
          <w:position w:val="0"/>
          <w:sz w:val="18"/>
          <w:shd w:fill="auto" w:val="clear"/>
        </w:rPr>
      </w:pP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Savo parašu patvirtinu, kad mano vardu nurodyti duomenys ir pateikti dokumentai lengvatoms už vaiko (</w:t>
      </w:r>
      <w:r>
        <w:rPr>
          <w:rFonts w:ascii="Times New Roman" w:hAnsi="Times New Roman" w:cs="Times New Roman" w:eastAsia="Times New Roman"/>
          <w:color w:val="auto"/>
          <w:spacing w:val="0"/>
          <w:position w:val="0"/>
          <w:sz w:val="18"/>
          <w:shd w:fill="auto" w:val="clear"/>
        </w:rPr>
        <w:t xml:space="preserve">ų) maitinimą gauti yra teisingi, galiojantys, visos mano šeimos pajomas yra nurodytos ir jokios kitos pajamos yra nenuslėptos.</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Man yra žinoma, jog nepateikus visos prašyme nurodytos informacijos ir (ar ) nusl</w:t>
      </w:r>
      <w:r>
        <w:rPr>
          <w:rFonts w:ascii="Times New Roman" w:hAnsi="Times New Roman" w:cs="Times New Roman" w:eastAsia="Times New Roman"/>
          <w:color w:val="auto"/>
          <w:spacing w:val="0"/>
          <w:position w:val="0"/>
          <w:sz w:val="18"/>
          <w:shd w:fill="auto" w:val="clear"/>
        </w:rPr>
        <w:t xml:space="preserve">ėpus savo pajamas ar kitą lengvatai gauti informaciją ir paaiškėjus apie neteisėtą naudojimąsi lengvata, atlyginimai bus perskaičiuoti ir įsipareiguoju sumokėti per vieną mėnesį.</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sutinku, kad asmenys, tvarkantys mano asmens duomenys</w:t>
      </w:r>
      <w:r>
        <w:rPr>
          <w:rFonts w:ascii="Calibri" w:hAnsi="Calibri" w:cs="Calibri" w:eastAsia="Calibri"/>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pateikt</w:t>
      </w:r>
      <w:r>
        <w:rPr>
          <w:rFonts w:ascii="Times New Roman" w:hAnsi="Times New Roman" w:cs="Times New Roman" w:eastAsia="Times New Roman"/>
          <w:color w:val="auto"/>
          <w:spacing w:val="0"/>
          <w:position w:val="0"/>
          <w:sz w:val="18"/>
          <w:shd w:fill="auto" w:val="clear"/>
        </w:rPr>
        <w:t xml:space="preserve">ų savivaldybės apskaitos tarnybai, prižiūrą vykdantiems specialistams ir įvairiems kontrolę vykdantiems asmenims jam turimus mano ir mano šeimos narių asmens duomenis</w:t>
      </w:r>
      <w:r>
        <w:rPr>
          <w:rFonts w:ascii="Calibri" w:hAnsi="Calibri" w:cs="Calibri" w:eastAsia="Calibri"/>
          <w:color w:val="auto"/>
          <w:spacing w:val="0"/>
          <w:position w:val="0"/>
          <w:sz w:val="18"/>
          <w:shd w:fill="auto" w:val="clear"/>
        </w:rPr>
        <w:t xml:space="preserve"> </w:t>
      </w:r>
      <w:r>
        <w:rPr>
          <w:rFonts w:ascii="Times New Roman" w:hAnsi="Times New Roman" w:cs="Times New Roman" w:eastAsia="Times New Roman"/>
          <w:color w:val="auto"/>
          <w:spacing w:val="0"/>
          <w:position w:val="0"/>
          <w:sz w:val="18"/>
          <w:shd w:fill="auto" w:val="clear"/>
        </w:rPr>
        <w:t xml:space="preserve">taip pat duomenis apie pajamas, pajamų rūšis ir jų šaltinius, turtą, šeiminę padėtį, einamas pareigas (darbą) ir išsilavinimą ir kitus duomenis būtinus lengvatai už mano vaiko(ų) maitinimą gauti.</w:t>
      </w:r>
    </w:p>
    <w:p>
      <w:pPr>
        <w:tabs>
          <w:tab w:val="left" w:pos="1134"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Patvirtinu, kad pateikta informacija yra teisinga ir išsami. </w:t>
      </w:r>
      <w:r>
        <w:rPr>
          <w:rFonts w:ascii="Times New Roman" w:hAnsi="Times New Roman" w:cs="Times New Roman" w:eastAsia="Times New Roman"/>
          <w:b/>
          <w:color w:val="auto"/>
          <w:spacing w:val="0"/>
          <w:position w:val="0"/>
          <w:sz w:val="22"/>
          <w:shd w:fill="auto" w:val="clear"/>
        </w:rPr>
        <w:t xml:space="preserve">Įsipareigoju informuoti įstaigą apie pasikeitusias lengvatos taikymo aplinkybes.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                    _________________                  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Vardas, Pavard</w:t>
      </w:r>
      <w:r>
        <w:rPr>
          <w:rFonts w:ascii="Times New Roman" w:hAnsi="Times New Roman" w:cs="Times New Roman" w:eastAsia="Times New Roman"/>
          <w:color w:val="auto"/>
          <w:spacing w:val="0"/>
          <w:position w:val="0"/>
          <w:sz w:val="24"/>
          <w:shd w:fill="auto" w:val="clear"/>
        </w:rPr>
        <w:t xml:space="preserve">ė                                                  Parašas                                      Data                                                                              </w:t>
      </w:r>
      <w:r>
        <w:rPr>
          <w:rFonts w:ascii="Times New Roman" w:hAnsi="Times New Roman" w:cs="Times New Roman" w:eastAsia="Times New Roman"/>
          <w:color w:val="000000"/>
          <w:spacing w:val="0"/>
          <w:position w:val="0"/>
          <w:sz w:val="24"/>
          <w:shd w:fill="auto" w:val="clear"/>
        </w:rPr>
        <w:t xml:space="preserve">                                                                                  </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color w:val="auto"/>
          <w:spacing w:val="0"/>
          <w:position w:val="0"/>
          <w:sz w:val="20"/>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PATVIRTINTA</w:t>
        <w:tab/>
        <w:tab/>
        <w:tab/>
        <w:tab/>
        <w:t xml:space="preserve">                                                                                    Šal</w:t>
      </w:r>
      <w:r>
        <w:rPr>
          <w:rFonts w:ascii="Times New Roman" w:hAnsi="Times New Roman" w:cs="Times New Roman" w:eastAsia="Times New Roman"/>
          <w:color w:val="auto"/>
          <w:spacing w:val="0"/>
          <w:position w:val="0"/>
          <w:sz w:val="20"/>
          <w:shd w:fill="auto" w:val="clear"/>
        </w:rPr>
        <w:t xml:space="preserve">čininkų r. </w:t>
      </w:r>
      <w:r>
        <w:rPr>
          <w:rFonts w:ascii="Times New Roman" w:hAnsi="Times New Roman" w:cs="Times New Roman" w:eastAsia="Times New Roman"/>
          <w:color w:val="auto"/>
          <w:spacing w:val="0"/>
          <w:position w:val="0"/>
          <w:sz w:val="20"/>
          <w:shd w:fill="auto" w:val="clear"/>
        </w:rPr>
        <w:t xml:space="preserve">Butrimon</w:t>
      </w:r>
      <w:r>
        <w:rPr>
          <w:rFonts w:ascii="Times New Roman" w:hAnsi="Times New Roman" w:cs="Times New Roman" w:eastAsia="Times New Roman"/>
          <w:color w:val="auto"/>
          <w:spacing w:val="0"/>
          <w:position w:val="0"/>
          <w:sz w:val="20"/>
          <w:shd w:fill="auto" w:val="clear"/>
        </w:rPr>
        <w:t xml:space="preserve">ių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lopšelio-darželio direktoriaus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2017 m. lapkri</w:t>
      </w:r>
      <w:r>
        <w:rPr>
          <w:rFonts w:ascii="Times New Roman" w:hAnsi="Times New Roman" w:cs="Times New Roman" w:eastAsia="Times New Roman"/>
          <w:color w:val="auto"/>
          <w:spacing w:val="0"/>
          <w:position w:val="0"/>
          <w:sz w:val="20"/>
          <w:shd w:fill="auto" w:val="clear"/>
        </w:rPr>
        <w:t xml:space="preserve">čio </w:t>
      </w:r>
      <w:r>
        <w:rPr>
          <w:rFonts w:ascii="Times New Roman" w:hAnsi="Times New Roman" w:cs="Times New Roman" w:eastAsia="Times New Roman"/>
          <w:color w:val="auto"/>
          <w:spacing w:val="0"/>
          <w:position w:val="0"/>
          <w:sz w:val="20"/>
          <w:shd w:fill="auto" w:val="clear"/>
        </w:rPr>
        <w:t xml:space="preserve">7</w:t>
      </w:r>
      <w:r>
        <w:rPr>
          <w:rFonts w:ascii="Times New Roman" w:hAnsi="Times New Roman" w:cs="Times New Roman" w:eastAsia="Times New Roman"/>
          <w:color w:val="auto"/>
          <w:spacing w:val="0"/>
          <w:position w:val="0"/>
          <w:sz w:val="20"/>
          <w:shd w:fill="auto" w:val="clear"/>
        </w:rPr>
        <w:t xml:space="preserve"> d.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įsakymu Nr V1- </w:t>
      </w:r>
      <w:r>
        <w:rPr>
          <w:rFonts w:ascii="Times New Roman" w:hAnsi="Times New Roman" w:cs="Times New Roman" w:eastAsia="Times New Roman"/>
          <w:color w:val="auto"/>
          <w:spacing w:val="0"/>
          <w:position w:val="0"/>
          <w:sz w:val="20"/>
          <w:shd w:fill="auto" w:val="clear"/>
        </w:rPr>
        <w:t xml:space="preserve">37</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center"/>
        <w:rPr>
          <w:rFonts w:ascii="Times New Roman" w:hAnsi="Times New Roman" w:cs="Times New Roman" w:eastAsia="Times New Roman"/>
          <w:i/>
          <w:color w:val="auto"/>
          <w:spacing w:val="0"/>
          <w:position w:val="0"/>
          <w:sz w:val="24"/>
          <w:u w:val="single"/>
          <w:shd w:fill="FFFFFF" w:val="clear"/>
        </w:rPr>
      </w:pPr>
      <w:r>
        <w:rPr>
          <w:rFonts w:ascii="Times New Roman" w:hAnsi="Times New Roman" w:cs="Times New Roman" w:eastAsia="Times New Roman"/>
          <w:b/>
          <w:color w:val="auto"/>
          <w:spacing w:val="0"/>
          <w:position w:val="0"/>
          <w:sz w:val="24"/>
          <w:shd w:fill="FFFFFF" w:val="clear"/>
        </w:rPr>
        <w:t xml:space="preserve">DOKUMENT</w:t>
      </w:r>
      <w:r>
        <w:rPr>
          <w:rFonts w:ascii="Times New Roman" w:hAnsi="Times New Roman" w:cs="Times New Roman" w:eastAsia="Times New Roman"/>
          <w:b/>
          <w:color w:val="auto"/>
          <w:spacing w:val="0"/>
          <w:position w:val="0"/>
          <w:sz w:val="24"/>
          <w:shd w:fill="FFFFFF" w:val="clear"/>
        </w:rPr>
        <w:t xml:space="preserve">Ų, KURIŲ REIKIA ATLYGINIMUI  UŽ VAIKO MAITINIMĄ</w:t>
      </w:r>
      <w:r>
        <w:rPr>
          <w:rFonts w:ascii="Times New Roman" w:hAnsi="Times New Roman" w:cs="Times New Roman" w:eastAsia="Times New Roman"/>
          <w:b/>
          <w:color w:val="auto"/>
          <w:spacing w:val="0"/>
          <w:position w:val="0"/>
          <w:sz w:val="24"/>
          <w:shd w:fill="FFFFFF" w:val="clear"/>
        </w:rPr>
        <w:t xml:space="preserve"> BUTRIMON</w:t>
      </w:r>
      <w:r>
        <w:rPr>
          <w:rFonts w:ascii="Times New Roman" w:hAnsi="Times New Roman" w:cs="Times New Roman" w:eastAsia="Times New Roman"/>
          <w:b/>
          <w:color w:val="auto"/>
          <w:spacing w:val="0"/>
          <w:position w:val="0"/>
          <w:sz w:val="24"/>
          <w:shd w:fill="FFFFFF" w:val="clear"/>
        </w:rPr>
        <w:t xml:space="preserve">IŲ LOPŠELYJE-DARŽELYJE SUMAŽINTI, SĄRAŠAS:</w:t>
      </w:r>
    </w:p>
    <w:p>
      <w:pPr>
        <w:spacing w:before="0" w:after="0" w:line="240"/>
        <w:ind w:right="0" w:left="0" w:firstLine="0"/>
        <w:jc w:val="center"/>
        <w:rPr>
          <w:rFonts w:ascii="Times New Roman" w:hAnsi="Times New Roman" w:cs="Times New Roman" w:eastAsia="Times New Roman"/>
          <w:i/>
          <w:color w:val="auto"/>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0"/>
          <w:shd w:fill="FFFFFF" w:val="clear"/>
        </w:rPr>
        <w:t xml:space="preserve">Šeima, kuriai pagal Atlyginimo dydžio nustatymo už vaik</w:t>
      </w:r>
      <w:r>
        <w:rPr>
          <w:rFonts w:ascii="Times New Roman" w:hAnsi="Times New Roman" w:cs="Times New Roman" w:eastAsia="Times New Roman"/>
          <w:color w:val="auto"/>
          <w:spacing w:val="0"/>
          <w:position w:val="0"/>
          <w:sz w:val="20"/>
          <w:shd w:fill="FFFFFF" w:val="clear"/>
        </w:rPr>
        <w:t xml:space="preserve">ų, ugdomų pagal ikimokyklinio ir (ar) priešmokyklinio ugdymo programas, išlaikymą Šalčininkų rajono savivaldybės ugdymo įstaigose tvarkos aprašo 15 ir 16 punktus priklauso lengvata vaiko (-ų) maitinimo išlaidoms privalo pateikti prašymą ir teisę į lengvatą įrodančius dokumentus:</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1. vaikams iš socialiai remtin</w:t>
      </w:r>
      <w:r>
        <w:rPr>
          <w:rFonts w:ascii="Times New Roman" w:hAnsi="Times New Roman" w:cs="Times New Roman" w:eastAsia="Times New Roman"/>
          <w:b/>
          <w:i/>
          <w:color w:val="auto"/>
          <w:spacing w:val="0"/>
          <w:position w:val="0"/>
          <w:sz w:val="24"/>
          <w:u w:val="single"/>
          <w:shd w:fill="auto" w:val="clear"/>
        </w:rPr>
        <w:t xml:space="preserve">ų šeimų: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prašymas d</w:t>
      </w:r>
      <w:r>
        <w:rPr>
          <w:rFonts w:ascii="Times New Roman" w:hAnsi="Times New Roman" w:cs="Times New Roman" w:eastAsia="Times New Roman"/>
          <w:color w:val="auto"/>
          <w:spacing w:val="0"/>
          <w:position w:val="0"/>
          <w:sz w:val="24"/>
          <w:shd w:fill="auto" w:val="clear"/>
        </w:rPr>
        <w:t xml:space="preserve">ėl mokesčio už darželį sumažinimo (ar neskaičiavimo);</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pažyma iš Šal</w:t>
      </w:r>
      <w:r>
        <w:rPr>
          <w:rFonts w:ascii="Times New Roman" w:hAnsi="Times New Roman" w:cs="Times New Roman" w:eastAsia="Times New Roman"/>
          <w:color w:val="auto"/>
          <w:spacing w:val="0"/>
          <w:position w:val="0"/>
          <w:sz w:val="24"/>
          <w:shd w:fill="auto" w:val="clear"/>
        </w:rPr>
        <w:t xml:space="preserve">čininkų rajono savivaldybės socialinės paramos skyriaus apie tai, kad šeima yra socialiai remtina. </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2</w:t>
      </w:r>
      <w:r>
        <w:rPr>
          <w:rFonts w:ascii="Times New Roman" w:hAnsi="Times New Roman" w:cs="Times New Roman" w:eastAsia="Times New Roman"/>
          <w:i/>
          <w:color w:val="auto"/>
          <w:spacing w:val="0"/>
          <w:position w:val="0"/>
          <w:sz w:val="24"/>
          <w:u w:val="single"/>
          <w:shd w:fill="auto" w:val="clear"/>
        </w:rPr>
        <w:t xml:space="preserve">. </w:t>
      </w:r>
      <w:r>
        <w:rPr>
          <w:rFonts w:ascii="Times New Roman" w:hAnsi="Times New Roman" w:cs="Times New Roman" w:eastAsia="Times New Roman"/>
          <w:b/>
          <w:i/>
          <w:color w:val="auto"/>
          <w:spacing w:val="0"/>
          <w:position w:val="0"/>
          <w:sz w:val="24"/>
          <w:u w:val="single"/>
          <w:shd w:fill="auto" w:val="clear"/>
        </w:rPr>
        <w:t xml:space="preserve">vaikams, turintiems tik vien</w:t>
      </w:r>
      <w:r>
        <w:rPr>
          <w:rFonts w:ascii="Times New Roman" w:hAnsi="Times New Roman" w:cs="Times New Roman" w:eastAsia="Times New Roman"/>
          <w:b/>
          <w:i/>
          <w:color w:val="auto"/>
          <w:spacing w:val="0"/>
          <w:position w:val="0"/>
          <w:sz w:val="24"/>
          <w:u w:val="single"/>
          <w:shd w:fill="auto" w:val="clear"/>
        </w:rPr>
        <w:t xml:space="preserve">ą iš tėvų: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prašymas d</w:t>
      </w:r>
      <w:r>
        <w:rPr>
          <w:rFonts w:ascii="Times New Roman" w:hAnsi="Times New Roman" w:cs="Times New Roman" w:eastAsia="Times New Roman"/>
          <w:color w:val="auto"/>
          <w:spacing w:val="0"/>
          <w:position w:val="0"/>
          <w:sz w:val="24"/>
          <w:shd w:fill="auto" w:val="clear"/>
        </w:rPr>
        <w:t xml:space="preserve">ėl mokesčio už darželį sumažinimo;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pristatoma šeimos sud</w:t>
      </w:r>
      <w:r>
        <w:rPr>
          <w:rFonts w:ascii="Times New Roman" w:hAnsi="Times New Roman" w:cs="Times New Roman" w:eastAsia="Times New Roman"/>
          <w:color w:val="auto"/>
          <w:spacing w:val="0"/>
          <w:position w:val="0"/>
          <w:sz w:val="24"/>
          <w:shd w:fill="auto" w:val="clear"/>
        </w:rPr>
        <w:t xml:space="preserve">ėties pažyma (gyvenamosios vietos deklaracija) iš seniūnijos;</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t</w:t>
      </w:r>
      <w:r>
        <w:rPr>
          <w:rFonts w:ascii="Times New Roman" w:hAnsi="Times New Roman" w:cs="Times New Roman" w:eastAsia="Times New Roman"/>
          <w:color w:val="auto"/>
          <w:spacing w:val="0"/>
          <w:position w:val="0"/>
          <w:sz w:val="24"/>
          <w:shd w:fill="auto" w:val="clear"/>
        </w:rPr>
        <w:t xml:space="preserve">ėvų mirties ar vaiko gimimo liudijimo, jei tėvas nenurodytas gimimo liudijime, kopija, ar pažyma apie tai, kad tėvas neveiksnus, ar atlieka bausmę įkalinimo įstaigoje, ar vienam iš tėvų laikinai ar neterminuotai apribota valdžia. </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pažymos apie gaunamas šeimos pajamas (iš darbovie</w:t>
      </w:r>
      <w:r>
        <w:rPr>
          <w:rFonts w:ascii="Times New Roman" w:hAnsi="Times New Roman" w:cs="Times New Roman" w:eastAsia="Times New Roman"/>
          <w:color w:val="auto"/>
          <w:spacing w:val="0"/>
          <w:position w:val="0"/>
          <w:sz w:val="24"/>
          <w:shd w:fill="auto" w:val="clear"/>
        </w:rPr>
        <w:t xml:space="preserve">čių už praėjusius 3 mėnesius,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darbo biržos, išmokos už žem</w:t>
      </w:r>
      <w:r>
        <w:rPr>
          <w:rFonts w:ascii="Times New Roman" w:hAnsi="Times New Roman" w:cs="Times New Roman" w:eastAsia="Times New Roman"/>
          <w:color w:val="auto"/>
          <w:spacing w:val="0"/>
          <w:position w:val="0"/>
          <w:sz w:val="24"/>
          <w:shd w:fill="auto" w:val="clear"/>
        </w:rPr>
        <w:t xml:space="preserve">ės ūkio naudmenų ir pasėlių plotus, vertimasis ūkine, sporto, atlikėjo,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autorine ir kita individualia veikla, pajamos iš jos, savinink</w:t>
      </w:r>
      <w:r>
        <w:rPr>
          <w:rFonts w:ascii="Times New Roman" w:hAnsi="Times New Roman" w:cs="Times New Roman" w:eastAsia="Times New Roman"/>
          <w:color w:val="auto"/>
          <w:spacing w:val="0"/>
          <w:position w:val="0"/>
          <w:sz w:val="24"/>
          <w:shd w:fill="auto" w:val="clear"/>
        </w:rPr>
        <w:t xml:space="preserve">ų, ūkinių bendrijų narių pajamos,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kitos gaunamos pajamos (</w:t>
      </w:r>
      <w:r>
        <w:rPr>
          <w:rFonts w:ascii="Times New Roman" w:hAnsi="Times New Roman" w:cs="Times New Roman" w:eastAsia="Times New Roman"/>
          <w:color w:val="auto"/>
          <w:spacing w:val="0"/>
          <w:position w:val="0"/>
          <w:sz w:val="24"/>
          <w:shd w:fill="auto" w:val="clear"/>
        </w:rPr>
        <w:t xml:space="preserve">įskaitant gautas ir paskirtas valstybinio socialinio draudimo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neperiodines ir periodines išmokas),  gaunamus alimentus ir pažymas apie kt. pajamas)).</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3. vaikams, kuri</w:t>
      </w:r>
      <w:r>
        <w:rPr>
          <w:rFonts w:ascii="Times New Roman" w:hAnsi="Times New Roman" w:cs="Times New Roman" w:eastAsia="Times New Roman"/>
          <w:b/>
          <w:i/>
          <w:color w:val="auto"/>
          <w:spacing w:val="0"/>
          <w:position w:val="0"/>
          <w:sz w:val="24"/>
          <w:u w:val="single"/>
          <w:shd w:fill="auto" w:val="clear"/>
        </w:rPr>
        <w:t xml:space="preserve">ų šeimoje auga trys ir daugiau vaikų iki 18 m., kurie mokosi bendrojo lavinimo mokyklose pagal nuosekliojo mokymosi programą: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prašymas d</w:t>
      </w:r>
      <w:r>
        <w:rPr>
          <w:rFonts w:ascii="Times New Roman" w:hAnsi="Times New Roman" w:cs="Times New Roman" w:eastAsia="Times New Roman"/>
          <w:color w:val="auto"/>
          <w:spacing w:val="0"/>
          <w:position w:val="0"/>
          <w:sz w:val="24"/>
          <w:shd w:fill="auto" w:val="clear"/>
        </w:rPr>
        <w:t xml:space="preserve">ėl mokesčio už darželį sumažinimo;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pristatoma šeimos sud</w:t>
      </w:r>
      <w:r>
        <w:rPr>
          <w:rFonts w:ascii="Times New Roman" w:hAnsi="Times New Roman" w:cs="Times New Roman" w:eastAsia="Times New Roman"/>
          <w:color w:val="auto"/>
          <w:spacing w:val="0"/>
          <w:position w:val="0"/>
          <w:sz w:val="24"/>
          <w:shd w:fill="auto" w:val="clear"/>
        </w:rPr>
        <w:t xml:space="preserve">ėties pažyma (gyvenamosios vietos deklaracija) iš seniūnijos;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  pažyma iš mokyklos.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pažymos apie gaunamas šeimos pajamas (iš darbovie</w:t>
      </w:r>
      <w:r>
        <w:rPr>
          <w:rFonts w:ascii="Times New Roman" w:hAnsi="Times New Roman" w:cs="Times New Roman" w:eastAsia="Times New Roman"/>
          <w:color w:val="auto"/>
          <w:spacing w:val="0"/>
          <w:position w:val="0"/>
          <w:sz w:val="24"/>
          <w:shd w:fill="auto" w:val="clear"/>
        </w:rPr>
        <w:t xml:space="preserve">čių už praėjusius 3 mėnesius,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darbo biržos, išmokos už žem</w:t>
      </w:r>
      <w:r>
        <w:rPr>
          <w:rFonts w:ascii="Times New Roman" w:hAnsi="Times New Roman" w:cs="Times New Roman" w:eastAsia="Times New Roman"/>
          <w:color w:val="auto"/>
          <w:spacing w:val="0"/>
          <w:position w:val="0"/>
          <w:sz w:val="24"/>
          <w:shd w:fill="auto" w:val="clear"/>
        </w:rPr>
        <w:t xml:space="preserve">ės ūkio naudmenų ir pasėlių plotus, vertimasis ūkine, sporto, atlikėjo,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autorine ir kita individualia veikla, pajamos iš jos, savinink</w:t>
      </w:r>
      <w:r>
        <w:rPr>
          <w:rFonts w:ascii="Times New Roman" w:hAnsi="Times New Roman" w:cs="Times New Roman" w:eastAsia="Times New Roman"/>
          <w:color w:val="auto"/>
          <w:spacing w:val="0"/>
          <w:position w:val="0"/>
          <w:sz w:val="24"/>
          <w:shd w:fill="auto" w:val="clear"/>
        </w:rPr>
        <w:t xml:space="preserve">ų, ūkinių bendrijų narių pajamos,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kitos gaunamos pajamos (</w:t>
      </w:r>
      <w:r>
        <w:rPr>
          <w:rFonts w:ascii="Times New Roman" w:hAnsi="Times New Roman" w:cs="Times New Roman" w:eastAsia="Times New Roman"/>
          <w:color w:val="auto"/>
          <w:spacing w:val="0"/>
          <w:position w:val="0"/>
          <w:sz w:val="24"/>
          <w:shd w:fill="auto" w:val="clear"/>
        </w:rPr>
        <w:t xml:space="preserve">įskaitant gautas ir paskirtas valstybinio socialinio draudimo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neperiodines ir periodines išmokas),  gaunamus alimentus ir pažymas apie kt. pajamas)).</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u w:val="single"/>
          <w:shd w:fill="auto" w:val="clear"/>
        </w:rPr>
        <w:t xml:space="preserve">4.vaikams, kurie auga moksleivi</w:t>
      </w:r>
      <w:r>
        <w:rPr>
          <w:rFonts w:ascii="Times New Roman" w:hAnsi="Times New Roman" w:cs="Times New Roman" w:eastAsia="Times New Roman"/>
          <w:b/>
          <w:i/>
          <w:color w:val="auto"/>
          <w:spacing w:val="0"/>
          <w:position w:val="0"/>
          <w:sz w:val="24"/>
          <w:u w:val="single"/>
          <w:shd w:fill="auto" w:val="clear"/>
        </w:rPr>
        <w:t xml:space="preserve">ų ar studentų šeimoje, kurioje vienas iš tėvų mokosi mokymo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u w:val="single"/>
          <w:shd w:fill="auto" w:val="clear"/>
        </w:rPr>
        <w:t xml:space="preserve">įstaigos dieniniame skyriuje</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prašymas d</w:t>
      </w:r>
      <w:r>
        <w:rPr>
          <w:rFonts w:ascii="Times New Roman" w:hAnsi="Times New Roman" w:cs="Times New Roman" w:eastAsia="Times New Roman"/>
          <w:color w:val="auto"/>
          <w:spacing w:val="0"/>
          <w:position w:val="0"/>
          <w:sz w:val="24"/>
          <w:shd w:fill="auto" w:val="clear"/>
        </w:rPr>
        <w:t xml:space="preserve">ėl mokesčio už darželį sumažinimo;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pristatoma šeimos sud</w:t>
      </w:r>
      <w:r>
        <w:rPr>
          <w:rFonts w:ascii="Times New Roman" w:hAnsi="Times New Roman" w:cs="Times New Roman" w:eastAsia="Times New Roman"/>
          <w:color w:val="auto"/>
          <w:spacing w:val="0"/>
          <w:position w:val="0"/>
          <w:sz w:val="24"/>
          <w:shd w:fill="auto" w:val="clear"/>
        </w:rPr>
        <w:t xml:space="preserve">ėties pažyma (gyvenamosios vietos deklaracija) iš seniūnijos;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mokymosi </w:t>
      </w:r>
      <w:r>
        <w:rPr>
          <w:rFonts w:ascii="Times New Roman" w:hAnsi="Times New Roman" w:cs="Times New Roman" w:eastAsia="Times New Roman"/>
          <w:color w:val="auto"/>
          <w:spacing w:val="0"/>
          <w:position w:val="0"/>
          <w:sz w:val="24"/>
          <w:shd w:fill="auto" w:val="clear"/>
        </w:rPr>
        <w:t xml:space="preserve">įstaigos pažyma apie mokymąsi (pažymos apie mokslo tęsimą būtina pateikti vasario ir rugsėjo mėn.).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pažymos apie gaunamas šeimos pajamas (iš darbovie</w:t>
      </w:r>
      <w:r>
        <w:rPr>
          <w:rFonts w:ascii="Times New Roman" w:hAnsi="Times New Roman" w:cs="Times New Roman" w:eastAsia="Times New Roman"/>
          <w:color w:val="auto"/>
          <w:spacing w:val="0"/>
          <w:position w:val="0"/>
          <w:sz w:val="24"/>
          <w:shd w:fill="auto" w:val="clear"/>
        </w:rPr>
        <w:t xml:space="preserve">čių už praėjusius 3 mėnesius,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darbo biržos, išmokos už žem</w:t>
      </w:r>
      <w:r>
        <w:rPr>
          <w:rFonts w:ascii="Times New Roman" w:hAnsi="Times New Roman" w:cs="Times New Roman" w:eastAsia="Times New Roman"/>
          <w:color w:val="auto"/>
          <w:spacing w:val="0"/>
          <w:position w:val="0"/>
          <w:sz w:val="24"/>
          <w:shd w:fill="auto" w:val="clear"/>
        </w:rPr>
        <w:t xml:space="preserve">ės ūkio naudmenų ir pasėlių plotus, vertimasis ūkine, sporto, atlikėjo,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autorine ir kita individualia veikla, pajamos iš jos, savinink</w:t>
      </w:r>
      <w:r>
        <w:rPr>
          <w:rFonts w:ascii="Times New Roman" w:hAnsi="Times New Roman" w:cs="Times New Roman" w:eastAsia="Times New Roman"/>
          <w:color w:val="auto"/>
          <w:spacing w:val="0"/>
          <w:position w:val="0"/>
          <w:sz w:val="24"/>
          <w:shd w:fill="auto" w:val="clear"/>
        </w:rPr>
        <w:t xml:space="preserve">ų, ūkinių bendrijų narių pajamos,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kitos gaunamos pajamos (</w:t>
      </w:r>
      <w:r>
        <w:rPr>
          <w:rFonts w:ascii="Times New Roman" w:hAnsi="Times New Roman" w:cs="Times New Roman" w:eastAsia="Times New Roman"/>
          <w:color w:val="auto"/>
          <w:spacing w:val="0"/>
          <w:position w:val="0"/>
          <w:sz w:val="24"/>
          <w:shd w:fill="auto" w:val="clear"/>
        </w:rPr>
        <w:t xml:space="preserve">įskaitant gautas ir paskirtas valstybinio socialinio draudimo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neperiodines ir periodines išmokas),  gaunamus alimentus ir pažymas apie kt. pajamas)).</w:t>
      </w:r>
    </w:p>
    <w:p>
      <w:pPr>
        <w:spacing w:before="0" w:after="0" w:line="240"/>
        <w:ind w:right="0" w:left="0" w:firstLine="0"/>
        <w:jc w:val="left"/>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i/>
          <w:color w:val="auto"/>
          <w:spacing w:val="0"/>
          <w:position w:val="0"/>
          <w:sz w:val="24"/>
          <w:shd w:fill="auto" w:val="clear"/>
        </w:rPr>
        <w:t xml:space="preserve">5.</w:t>
      </w:r>
      <w:r>
        <w:rPr>
          <w:rFonts w:ascii="Times New Roman" w:hAnsi="Times New Roman" w:cs="Times New Roman" w:eastAsia="Times New Roman"/>
          <w:b/>
          <w:i/>
          <w:color w:val="auto"/>
          <w:spacing w:val="0"/>
          <w:position w:val="0"/>
          <w:sz w:val="24"/>
          <w:u w:val="single"/>
          <w:shd w:fill="auto" w:val="clear"/>
        </w:rPr>
        <w:t xml:space="preserve">Vaikams, kuri</w:t>
      </w:r>
      <w:r>
        <w:rPr>
          <w:rFonts w:ascii="Times New Roman" w:hAnsi="Times New Roman" w:cs="Times New Roman" w:eastAsia="Times New Roman"/>
          <w:b/>
          <w:i/>
          <w:color w:val="auto"/>
          <w:spacing w:val="0"/>
          <w:position w:val="0"/>
          <w:sz w:val="24"/>
          <w:u w:val="single"/>
          <w:shd w:fill="auto" w:val="clear"/>
        </w:rPr>
        <w:t xml:space="preserve">ų vienas iš tėvų atlieka privalomąją pradinę karo tarnybą: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prašymas d</w:t>
      </w:r>
      <w:r>
        <w:rPr>
          <w:rFonts w:ascii="Times New Roman" w:hAnsi="Times New Roman" w:cs="Times New Roman" w:eastAsia="Times New Roman"/>
          <w:color w:val="auto"/>
          <w:spacing w:val="0"/>
          <w:position w:val="0"/>
          <w:sz w:val="24"/>
          <w:shd w:fill="auto" w:val="clear"/>
        </w:rPr>
        <w:t xml:space="preserve">ėl mokesčio už darželį sumažinimo;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pristatoma šeimos sud</w:t>
      </w:r>
      <w:r>
        <w:rPr>
          <w:rFonts w:ascii="Times New Roman" w:hAnsi="Times New Roman" w:cs="Times New Roman" w:eastAsia="Times New Roman"/>
          <w:color w:val="auto"/>
          <w:spacing w:val="0"/>
          <w:position w:val="0"/>
          <w:sz w:val="24"/>
          <w:shd w:fill="auto" w:val="clear"/>
        </w:rPr>
        <w:t xml:space="preserve">ėties pažyma (gyvenamosios vietos deklaracija) iš seniūnijos;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pažyma apie privalom</w:t>
      </w:r>
      <w:r>
        <w:rPr>
          <w:rFonts w:ascii="Times New Roman" w:hAnsi="Times New Roman" w:cs="Times New Roman" w:eastAsia="Times New Roman"/>
          <w:color w:val="auto"/>
          <w:spacing w:val="0"/>
          <w:position w:val="0"/>
          <w:sz w:val="24"/>
          <w:shd w:fill="auto" w:val="clear"/>
        </w:rPr>
        <w:t xml:space="preserve">ąją pradinę karo tarnybą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pažymos apie gaunamas šeimos pajamas (iš darbovie</w:t>
      </w:r>
      <w:r>
        <w:rPr>
          <w:rFonts w:ascii="Times New Roman" w:hAnsi="Times New Roman" w:cs="Times New Roman" w:eastAsia="Times New Roman"/>
          <w:color w:val="auto"/>
          <w:spacing w:val="0"/>
          <w:position w:val="0"/>
          <w:sz w:val="24"/>
          <w:shd w:fill="auto" w:val="clear"/>
        </w:rPr>
        <w:t xml:space="preserve">čių už praėjusius 3 mėnesius,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darbo biržos, išmokos už žem</w:t>
      </w:r>
      <w:r>
        <w:rPr>
          <w:rFonts w:ascii="Times New Roman" w:hAnsi="Times New Roman" w:cs="Times New Roman" w:eastAsia="Times New Roman"/>
          <w:color w:val="auto"/>
          <w:spacing w:val="0"/>
          <w:position w:val="0"/>
          <w:sz w:val="24"/>
          <w:shd w:fill="auto" w:val="clear"/>
        </w:rPr>
        <w:t xml:space="preserve">ės ūkio naudmenų ir pasėlių plotus, vertimasis ūkine, sporto, atlikėjo,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autorine ir kita individualia veikla, pajamos iš jos, savinink</w:t>
      </w:r>
      <w:r>
        <w:rPr>
          <w:rFonts w:ascii="Times New Roman" w:hAnsi="Times New Roman" w:cs="Times New Roman" w:eastAsia="Times New Roman"/>
          <w:color w:val="auto"/>
          <w:spacing w:val="0"/>
          <w:position w:val="0"/>
          <w:sz w:val="24"/>
          <w:shd w:fill="auto" w:val="clear"/>
        </w:rPr>
        <w:t xml:space="preserve">ų, ūkinių bendrijų narių pajamos,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kitos gaunamos pajamos (</w:t>
      </w:r>
      <w:r>
        <w:rPr>
          <w:rFonts w:ascii="Times New Roman" w:hAnsi="Times New Roman" w:cs="Times New Roman" w:eastAsia="Times New Roman"/>
          <w:color w:val="auto"/>
          <w:spacing w:val="0"/>
          <w:position w:val="0"/>
          <w:sz w:val="24"/>
          <w:shd w:fill="auto" w:val="clear"/>
        </w:rPr>
        <w:t xml:space="preserve">įskaitant gautas ir paskirtas valstybinio socialinio draudimo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neperiodines ir periodines išmokas),  gaunamus alimentus ir pažymas apie kt. pajamas)).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Prašym</w:t>
      </w:r>
      <w:r>
        <w:rPr>
          <w:rFonts w:ascii="Times New Roman" w:hAnsi="Times New Roman" w:cs="Times New Roman" w:eastAsia="Times New Roman"/>
          <w:color w:val="auto"/>
          <w:spacing w:val="0"/>
          <w:position w:val="0"/>
          <w:sz w:val="24"/>
          <w:shd w:fill="auto" w:val="clear"/>
        </w:rPr>
        <w:t xml:space="preserve">ą ir dokumentus tėvai arba vaiko atstovai pagal įstatymą pateikia priimant vaiką į grupę arba pasikeitus aplinkybėms.   _______________________________________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6">
    <w:abstractNumId w:val="12"/>
  </w:num>
  <w:num w:numId="29">
    <w:abstractNumId w:val="6"/>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